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B36" w:rsidRDefault="00B41392" w:rsidP="00294FA6">
      <w:pPr>
        <w:rPr>
          <w:rFonts w:ascii="Times New Roman" w:hAnsi="Times New Roman" w:cs="Times New Roman"/>
          <w:b/>
          <w:noProof/>
          <w:color w:val="004B44"/>
          <w:sz w:val="72"/>
          <w:szCs w:val="72"/>
          <w:lang w:eastAsia="ru-RU"/>
        </w:rPr>
      </w:pPr>
      <w:r w:rsidRPr="00B41392">
        <w:rPr>
          <w:rFonts w:ascii="Times New Roman" w:hAnsi="Times New Roman" w:cs="Times New Roman"/>
          <w:b/>
          <w:noProof/>
          <w:color w:val="004B44"/>
          <w:sz w:val="72"/>
          <w:szCs w:val="72"/>
          <w:lang w:eastAsia="ru-RU"/>
        </w:rPr>
        <w:drawing>
          <wp:anchor distT="0" distB="540385" distL="114300" distR="114300" simplePos="0" relativeHeight="251658240" behindDoc="0" locked="0" layoutInCell="1" allowOverlap="1" wp14:anchorId="73690D41" wp14:editId="202E72EC">
            <wp:simplePos x="0" y="0"/>
            <wp:positionH relativeFrom="column">
              <wp:posOffset>-1080135</wp:posOffset>
            </wp:positionH>
            <wp:positionV relativeFrom="paragraph">
              <wp:posOffset>0</wp:posOffset>
            </wp:positionV>
            <wp:extent cx="7621200" cy="1332000"/>
            <wp:effectExtent l="0" t="0" r="0" b="190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relise-13.jpg"/>
                    <pic:cNvPicPr/>
                  </pic:nvPicPr>
                  <pic:blipFill>
                    <a:blip r:embed="rId9">
                      <a:extLst>
                        <a:ext uri="{28A0092B-C50C-407E-A947-70E740481C1C}">
                          <a14:useLocalDpi xmlns:a14="http://schemas.microsoft.com/office/drawing/2010/main" val="0"/>
                        </a:ext>
                      </a:extLst>
                    </a:blip>
                    <a:stretch>
                      <a:fillRect/>
                    </a:stretch>
                  </pic:blipFill>
                  <pic:spPr>
                    <a:xfrm>
                      <a:off x="0" y="0"/>
                      <a:ext cx="7621200" cy="1332000"/>
                    </a:xfrm>
                    <a:prstGeom prst="rect">
                      <a:avLst/>
                    </a:prstGeom>
                  </pic:spPr>
                </pic:pic>
              </a:graphicData>
            </a:graphic>
            <wp14:sizeRelH relativeFrom="margin">
              <wp14:pctWidth>0</wp14:pctWidth>
            </wp14:sizeRelH>
            <wp14:sizeRelV relativeFrom="margin">
              <wp14:pctHeight>0</wp14:pctHeight>
            </wp14:sizeRelV>
          </wp:anchor>
        </w:drawing>
      </w:r>
      <w:r w:rsidR="004C4ABF">
        <w:rPr>
          <w:rFonts w:ascii="Times New Roman" w:hAnsi="Times New Roman" w:cs="Times New Roman"/>
          <w:b/>
          <w:noProof/>
          <w:color w:val="004B44"/>
          <w:sz w:val="72"/>
          <w:szCs w:val="72"/>
          <w:lang w:eastAsia="ru-RU"/>
        </w:rPr>
        <w:t xml:space="preserve">  </w:t>
      </w:r>
      <w:r w:rsidR="00294FA6">
        <w:rPr>
          <w:rFonts w:ascii="Times New Roman" w:hAnsi="Times New Roman" w:cs="Times New Roman"/>
          <w:b/>
          <w:noProof/>
          <w:color w:val="004B44"/>
          <w:sz w:val="72"/>
          <w:szCs w:val="72"/>
          <w:lang w:eastAsia="ru-RU"/>
        </w:rPr>
        <w:t xml:space="preserve">              </w:t>
      </w:r>
      <w:r w:rsidR="004C4ABF">
        <w:rPr>
          <w:rFonts w:ascii="Times New Roman" w:hAnsi="Times New Roman" w:cs="Times New Roman"/>
          <w:b/>
          <w:noProof/>
          <w:color w:val="004B44"/>
          <w:sz w:val="72"/>
          <w:szCs w:val="72"/>
          <w:lang w:eastAsia="ru-RU"/>
        </w:rPr>
        <w:t xml:space="preserve"> </w:t>
      </w:r>
      <w:r w:rsidRPr="004C4ABF">
        <w:rPr>
          <w:rFonts w:ascii="Times New Roman" w:hAnsi="Times New Roman" w:cs="Times New Roman"/>
          <w:b/>
          <w:noProof/>
          <w:color w:val="004B44"/>
          <w:sz w:val="72"/>
          <w:szCs w:val="72"/>
          <w:lang w:eastAsia="ru-RU"/>
        </w:rPr>
        <w:t>Пресс-релиз</w:t>
      </w:r>
    </w:p>
    <w:p w:rsidR="00071846" w:rsidRPr="00E3147C" w:rsidRDefault="00D6382E" w:rsidP="00D6382E">
      <w:pPr>
        <w:jc w:val="center"/>
        <w:rPr>
          <w:rFonts w:ascii="Times New Roman" w:hAnsi="Times New Roman" w:cs="Times New Roman"/>
          <w:noProof/>
          <w:sz w:val="36"/>
          <w:szCs w:val="36"/>
          <w:lang w:eastAsia="ru-RU"/>
        </w:rPr>
      </w:pPr>
      <w:r>
        <w:rPr>
          <w:rFonts w:ascii="Times New Roman" w:hAnsi="Times New Roman" w:cs="Times New Roman"/>
          <w:b/>
          <w:noProof/>
          <w:sz w:val="36"/>
          <w:szCs w:val="36"/>
          <w:lang w:eastAsia="ru-RU"/>
        </w:rPr>
        <w:t xml:space="preserve">      </w:t>
      </w:r>
      <w:r w:rsidR="00071846" w:rsidRPr="00E3147C">
        <w:rPr>
          <w:rFonts w:ascii="Times New Roman" w:hAnsi="Times New Roman" w:cs="Times New Roman"/>
          <w:b/>
          <w:noProof/>
          <w:sz w:val="36"/>
          <w:szCs w:val="36"/>
          <w:lang w:eastAsia="ru-RU"/>
        </w:rPr>
        <w:t xml:space="preserve">День </w:t>
      </w:r>
      <w:r w:rsidR="00E3147C" w:rsidRPr="00E3147C">
        <w:rPr>
          <w:rFonts w:ascii="Times New Roman" w:hAnsi="Times New Roman" w:cs="Times New Roman"/>
          <w:b/>
          <w:noProof/>
          <w:sz w:val="36"/>
          <w:szCs w:val="36"/>
          <w:lang w:eastAsia="ru-RU"/>
        </w:rPr>
        <w:t>добрых дел</w:t>
      </w:r>
    </w:p>
    <w:p w:rsidR="00071846" w:rsidRPr="00E3147C" w:rsidRDefault="00071846" w:rsidP="00E3147C">
      <w:pPr>
        <w:ind w:left="426" w:firstLine="567"/>
        <w:jc w:val="both"/>
        <w:rPr>
          <w:rFonts w:ascii="Times New Roman" w:hAnsi="Times New Roman" w:cs="Times New Roman"/>
          <w:b/>
        </w:rPr>
      </w:pPr>
    </w:p>
    <w:p w:rsidR="00E3147C" w:rsidRDefault="00E3147C" w:rsidP="00280F60">
      <w:pPr>
        <w:spacing w:after="0" w:line="240" w:lineRule="auto"/>
        <w:ind w:left="426" w:firstLine="567"/>
        <w:jc w:val="both"/>
        <w:rPr>
          <w:rFonts w:ascii="Times New Roman" w:hAnsi="Times New Roman" w:cs="Times New Roman"/>
          <w:b/>
        </w:rPr>
      </w:pPr>
      <w:bookmarkStart w:id="0" w:name="_GoBack"/>
      <w:r w:rsidRPr="00E3147C">
        <w:rPr>
          <w:rFonts w:ascii="Times New Roman" w:hAnsi="Times New Roman" w:cs="Times New Roman"/>
          <w:b/>
        </w:rPr>
        <w:t xml:space="preserve">18 сентября в Ленинградском зоопарке пройдет мероприятие «День добрых дел».  В этот день посетители смогут подробнее узнать о социальных программах зоопарка - «Добрые дела» и «Дары осени», а также совершить доброе дело – принести полезный подарок для животных.  Помимо этого всех желающих ждут мастер-классы по созданию игрушек для животных и показательные кормления питомцев зоопарка. </w:t>
      </w:r>
    </w:p>
    <w:p w:rsidR="00E3147C" w:rsidRPr="00E3147C" w:rsidRDefault="00E3147C" w:rsidP="00280F60">
      <w:pPr>
        <w:spacing w:after="0" w:line="240" w:lineRule="auto"/>
        <w:ind w:left="426" w:firstLine="567"/>
        <w:jc w:val="both"/>
        <w:rPr>
          <w:rFonts w:ascii="Times New Roman" w:hAnsi="Times New Roman" w:cs="Times New Roman"/>
          <w:b/>
        </w:rPr>
      </w:pPr>
    </w:p>
    <w:p w:rsidR="00E3147C" w:rsidRPr="00E3147C" w:rsidRDefault="00E3147C" w:rsidP="00280F60">
      <w:pPr>
        <w:spacing w:after="0" w:line="240" w:lineRule="auto"/>
        <w:ind w:left="426" w:firstLine="567"/>
        <w:jc w:val="both"/>
        <w:rPr>
          <w:rFonts w:ascii="Times New Roman" w:hAnsi="Times New Roman" w:cs="Times New Roman"/>
        </w:rPr>
      </w:pPr>
      <w:r w:rsidRPr="00E3147C">
        <w:rPr>
          <w:rFonts w:ascii="Times New Roman" w:hAnsi="Times New Roman" w:cs="Times New Roman"/>
        </w:rPr>
        <w:t xml:space="preserve">Чтобы жизнь животных зоопарка была интересной и насыщенной, специалисты организуют для них обогащение среды обитания. Так называются различные мероприятия, направленные на то, чтобы развлечь животное, дать ему возможность получить какую-то новую информацию, проявить физическую активность, смекалку и исследовательский интерес! Это могут быть как необычные игрушки, которые можно весело грызть и ломать, так и нестандартные корма, как объекты, внутри которых скрывается заветное лакомство, так и просто новый элемент декорации. Животные просто обожают такие вещи!  </w:t>
      </w:r>
    </w:p>
    <w:p w:rsidR="00E3147C" w:rsidRPr="00E3147C" w:rsidRDefault="00E3147C" w:rsidP="00280F60">
      <w:pPr>
        <w:spacing w:after="0" w:line="240" w:lineRule="auto"/>
        <w:ind w:left="426" w:firstLine="567"/>
        <w:jc w:val="both"/>
        <w:rPr>
          <w:rFonts w:ascii="Times New Roman" w:hAnsi="Times New Roman" w:cs="Times New Roman"/>
        </w:rPr>
      </w:pPr>
      <w:r w:rsidRPr="00E3147C">
        <w:rPr>
          <w:rFonts w:ascii="Times New Roman" w:hAnsi="Times New Roman" w:cs="Times New Roman"/>
        </w:rPr>
        <w:t xml:space="preserve">В «День добрых дел» мы приглашаем всех желающих помочь нам сделать жизнь животных зоопарка лучше и интереснее! С 12:30 до 15:00 в зоопарке будет проходить программа, специально подготовленная к этому дню. Около центрального входа будет работать точка, где любой желающий сможет оставить свой подарок для животных по списку, составленному нашими специалистами. Список будет опубликован на сайте зоопарка, а также в официальной группе </w:t>
      </w:r>
      <w:proofErr w:type="spellStart"/>
      <w:r w:rsidRPr="00E3147C">
        <w:rPr>
          <w:rFonts w:ascii="Times New Roman" w:hAnsi="Times New Roman" w:cs="Times New Roman"/>
        </w:rPr>
        <w:t>ВКонтакте</w:t>
      </w:r>
      <w:proofErr w:type="spellEnd"/>
      <w:r w:rsidRPr="00E3147C">
        <w:rPr>
          <w:rFonts w:ascii="Times New Roman" w:hAnsi="Times New Roman" w:cs="Times New Roman"/>
        </w:rPr>
        <w:t xml:space="preserve">.  Тех, кто хочет узнать, как именно организуются акции по обогащению среды обитания животных и как будут использованы их подарки, мы приглашаем поучаствовать в наших мастер-классах и посмотреть показательные кормления!  Любой желающий сможет принять участие в создании игрушек для питомцев зоопарка, а в конце мастер-класса, когда подарки будут вручены адресатам, увидеть, как животные будут с удовольствием их изучать! </w:t>
      </w:r>
    </w:p>
    <w:p w:rsidR="00071846" w:rsidRDefault="00E3147C" w:rsidP="00280F60">
      <w:pPr>
        <w:spacing w:after="0" w:line="240" w:lineRule="auto"/>
        <w:ind w:left="426" w:firstLine="567"/>
        <w:jc w:val="both"/>
        <w:rPr>
          <w:rFonts w:ascii="Times New Roman" w:hAnsi="Times New Roman" w:cs="Times New Roman"/>
        </w:rPr>
      </w:pPr>
      <w:r w:rsidRPr="00E3147C">
        <w:rPr>
          <w:rFonts w:ascii="Times New Roman" w:hAnsi="Times New Roman" w:cs="Times New Roman"/>
        </w:rPr>
        <w:t xml:space="preserve"> Тем, кто очень хочет сделать подарок животным зоопарка, но кто не сможет прийти 18 сентября, мы напоминаем, что проект «Добрые дела» по сбору игрушек для животных, работает круглый год! Также все желающие, имеющие дачи и загородные участки, могут принять  участие в ежегодной акции «Дары осени» - поделиться излишками своего урожая с животными зоопарка. </w:t>
      </w:r>
      <w:proofErr w:type="gramStart"/>
      <w:r w:rsidRPr="00E3147C">
        <w:rPr>
          <w:rFonts w:ascii="Times New Roman" w:hAnsi="Times New Roman" w:cs="Times New Roman"/>
        </w:rPr>
        <w:t>В рамках акции «Дары осени» Зоопарк с благодарностью примет: ветви малины с зелёными листьями, листья дуба (</w:t>
      </w:r>
      <w:proofErr w:type="spellStart"/>
      <w:r w:rsidRPr="00E3147C">
        <w:rPr>
          <w:rFonts w:ascii="Times New Roman" w:hAnsi="Times New Roman" w:cs="Times New Roman"/>
        </w:rPr>
        <w:t>опад</w:t>
      </w:r>
      <w:proofErr w:type="spellEnd"/>
      <w:r w:rsidRPr="00E3147C">
        <w:rPr>
          <w:rFonts w:ascii="Times New Roman" w:hAnsi="Times New Roman" w:cs="Times New Roman"/>
        </w:rPr>
        <w:t>), красную и черноплодную рябины, бруснику, клюкву, облепиху, морковь, тыкву, к</w:t>
      </w:r>
      <w:r w:rsidR="00EA3254">
        <w:rPr>
          <w:rFonts w:ascii="Times New Roman" w:hAnsi="Times New Roman" w:cs="Times New Roman"/>
        </w:rPr>
        <w:t>абачки, еловые шишки с семенами,</w:t>
      </w:r>
      <w:r w:rsidRPr="00E3147C">
        <w:rPr>
          <w:rFonts w:ascii="Times New Roman" w:hAnsi="Times New Roman" w:cs="Times New Roman"/>
        </w:rPr>
        <w:t xml:space="preserve"> собранные за чертой города.</w:t>
      </w:r>
      <w:proofErr w:type="gramEnd"/>
      <w:r w:rsidRPr="00E3147C">
        <w:rPr>
          <w:rFonts w:ascii="Times New Roman" w:hAnsi="Times New Roman" w:cs="Times New Roman"/>
        </w:rPr>
        <w:t> Свои подарки (и угощения, и игрушки) для животных  можно оставить на административном входе зоопарка с 9:00 до 21:00 без предварительного согласования.</w:t>
      </w:r>
    </w:p>
    <w:p w:rsidR="00E3147C" w:rsidRPr="00E3147C" w:rsidRDefault="00E3147C" w:rsidP="00280F60">
      <w:pPr>
        <w:spacing w:after="0" w:line="240" w:lineRule="auto"/>
        <w:ind w:left="426" w:firstLine="567"/>
        <w:jc w:val="both"/>
        <w:rPr>
          <w:rFonts w:ascii="Times New Roman" w:hAnsi="Times New Roman" w:cs="Times New Roman"/>
          <w:b/>
        </w:rPr>
      </w:pPr>
    </w:p>
    <w:p w:rsidR="00E3147C" w:rsidRDefault="00071846" w:rsidP="00280F60">
      <w:pPr>
        <w:spacing w:after="0" w:line="240" w:lineRule="auto"/>
        <w:ind w:left="426" w:firstLine="567"/>
        <w:rPr>
          <w:rFonts w:ascii="Times New Roman" w:hAnsi="Times New Roman" w:cs="Times New Roman"/>
          <w:b/>
        </w:rPr>
      </w:pPr>
      <w:r w:rsidRPr="00E3147C">
        <w:rPr>
          <w:rFonts w:ascii="Times New Roman" w:hAnsi="Times New Roman" w:cs="Times New Roman"/>
          <w:b/>
        </w:rPr>
        <w:t xml:space="preserve">Уважаемые представители СМИ! Если Вы </w:t>
      </w:r>
      <w:proofErr w:type="gramStart"/>
      <w:r w:rsidRPr="00E3147C">
        <w:rPr>
          <w:rFonts w:ascii="Times New Roman" w:hAnsi="Times New Roman" w:cs="Times New Roman"/>
          <w:b/>
        </w:rPr>
        <w:t xml:space="preserve">хотите осветить это </w:t>
      </w:r>
      <w:r w:rsidR="00E3147C">
        <w:rPr>
          <w:rFonts w:ascii="Times New Roman" w:hAnsi="Times New Roman" w:cs="Times New Roman"/>
          <w:b/>
        </w:rPr>
        <w:t>мероприятие мы ждем</w:t>
      </w:r>
      <w:proofErr w:type="gramEnd"/>
      <w:r w:rsidR="00E3147C">
        <w:rPr>
          <w:rFonts w:ascii="Times New Roman" w:hAnsi="Times New Roman" w:cs="Times New Roman"/>
          <w:b/>
        </w:rPr>
        <w:t xml:space="preserve"> Вас 18</w:t>
      </w:r>
      <w:r w:rsidRPr="00E3147C">
        <w:rPr>
          <w:rFonts w:ascii="Times New Roman" w:hAnsi="Times New Roman" w:cs="Times New Roman"/>
          <w:b/>
        </w:rPr>
        <w:t xml:space="preserve"> </w:t>
      </w:r>
      <w:r w:rsidR="00E3147C">
        <w:rPr>
          <w:rFonts w:ascii="Times New Roman" w:hAnsi="Times New Roman" w:cs="Times New Roman"/>
          <w:b/>
        </w:rPr>
        <w:t>сентября</w:t>
      </w:r>
      <w:r w:rsidRPr="00E3147C">
        <w:rPr>
          <w:rFonts w:ascii="Times New Roman" w:hAnsi="Times New Roman" w:cs="Times New Roman"/>
          <w:b/>
        </w:rPr>
        <w:t xml:space="preserve"> в удобное для Вас время в рамках нашей программы.</w:t>
      </w:r>
    </w:p>
    <w:p w:rsidR="00071846" w:rsidRPr="00E3147C" w:rsidRDefault="00E3147C" w:rsidP="00280F60">
      <w:pPr>
        <w:spacing w:after="0" w:line="240" w:lineRule="auto"/>
        <w:ind w:left="426" w:firstLine="567"/>
        <w:rPr>
          <w:rFonts w:ascii="Times New Roman" w:hAnsi="Times New Roman" w:cs="Times New Roman"/>
          <w:b/>
        </w:rPr>
      </w:pPr>
      <w:r>
        <w:rPr>
          <w:rFonts w:ascii="Times New Roman" w:hAnsi="Times New Roman" w:cs="Times New Roman"/>
          <w:b/>
        </w:rPr>
        <w:t>Возможно посещения зоопарка с целью анонсирование мероприятия по предварительной договорённости.</w:t>
      </w:r>
    </w:p>
    <w:p w:rsidR="00071846" w:rsidRPr="00E3147C" w:rsidRDefault="00071846" w:rsidP="00280F60">
      <w:pPr>
        <w:ind w:left="426" w:firstLine="567"/>
        <w:rPr>
          <w:rFonts w:ascii="Times New Roman" w:hAnsi="Times New Roman" w:cs="Times New Roman"/>
        </w:rPr>
      </w:pPr>
    </w:p>
    <w:p w:rsidR="00071846" w:rsidRDefault="00071846" w:rsidP="00280F60">
      <w:pPr>
        <w:ind w:left="426" w:firstLine="567"/>
        <w:rPr>
          <w:rFonts w:ascii="Times New Roman" w:hAnsi="Times New Roman" w:cs="Times New Roman"/>
          <w:noProof/>
          <w:sz w:val="28"/>
          <w:szCs w:val="28"/>
          <w:lang w:eastAsia="ru-RU"/>
        </w:rPr>
      </w:pPr>
    </w:p>
    <w:p w:rsidR="00E70ACC" w:rsidRDefault="00E70ACC" w:rsidP="00280F60">
      <w:pPr>
        <w:ind w:left="426" w:firstLine="567"/>
        <w:rPr>
          <w:rFonts w:ascii="Times New Roman" w:hAnsi="Times New Roman" w:cs="Times New Roman"/>
          <w:noProof/>
          <w:sz w:val="28"/>
          <w:szCs w:val="28"/>
          <w:lang w:eastAsia="ru-RU"/>
        </w:rPr>
      </w:pPr>
    </w:p>
    <w:p w:rsidR="002F252E" w:rsidRPr="002F252E" w:rsidRDefault="002F252E" w:rsidP="00280F60">
      <w:pPr>
        <w:ind w:left="426" w:firstLine="567"/>
        <w:rPr>
          <w:rFonts w:ascii="Times New Roman" w:hAnsi="Times New Roman" w:cs="Times New Roman"/>
          <w:noProof/>
          <w:lang w:eastAsia="ru-RU"/>
        </w:rPr>
      </w:pPr>
    </w:p>
    <w:p w:rsidR="002F252E" w:rsidRDefault="002F252E" w:rsidP="00280F60">
      <w:pPr>
        <w:ind w:left="426" w:firstLine="567"/>
        <w:rPr>
          <w:rFonts w:ascii="Times New Roman" w:hAnsi="Times New Roman" w:cs="Times New Roman"/>
          <w:b/>
          <w:noProof/>
          <w:lang w:eastAsia="ru-RU"/>
        </w:rPr>
      </w:pPr>
    </w:p>
    <w:p w:rsidR="002F252E" w:rsidRDefault="002F252E" w:rsidP="00280F60">
      <w:pPr>
        <w:ind w:left="426" w:firstLine="567"/>
        <w:rPr>
          <w:rFonts w:ascii="Times New Roman" w:hAnsi="Times New Roman" w:cs="Times New Roman"/>
          <w:b/>
          <w:noProof/>
          <w:lang w:eastAsia="ru-RU"/>
        </w:rPr>
      </w:pPr>
    </w:p>
    <w:p w:rsidR="002F252E" w:rsidRDefault="002F252E" w:rsidP="00280F60">
      <w:pPr>
        <w:ind w:left="426" w:firstLine="567"/>
        <w:rPr>
          <w:rFonts w:ascii="Times New Roman" w:hAnsi="Times New Roman" w:cs="Times New Roman"/>
          <w:b/>
          <w:noProof/>
          <w:lang w:eastAsia="ru-RU"/>
        </w:rPr>
      </w:pPr>
    </w:p>
    <w:p w:rsidR="002F252E" w:rsidRDefault="002F252E" w:rsidP="00280F60">
      <w:pPr>
        <w:ind w:left="426" w:firstLine="567"/>
        <w:rPr>
          <w:rFonts w:ascii="Times New Roman" w:hAnsi="Times New Roman" w:cs="Times New Roman"/>
          <w:b/>
          <w:noProof/>
          <w:lang w:eastAsia="ru-RU"/>
        </w:rPr>
      </w:pPr>
    </w:p>
    <w:p w:rsidR="002F252E" w:rsidRPr="002F252E" w:rsidRDefault="002F252E" w:rsidP="00280F60">
      <w:pPr>
        <w:ind w:left="426" w:firstLine="567"/>
        <w:rPr>
          <w:rFonts w:ascii="Times New Roman" w:hAnsi="Times New Roman" w:cs="Times New Roman"/>
          <w:b/>
          <w:noProof/>
          <w:lang w:eastAsia="ru-RU"/>
        </w:rPr>
      </w:pPr>
      <w:r w:rsidRPr="002F252E">
        <w:rPr>
          <w:rFonts w:ascii="Times New Roman" w:hAnsi="Times New Roman" w:cs="Times New Roman"/>
          <w:b/>
          <w:noProof/>
          <w:lang w:eastAsia="ru-RU"/>
        </w:rPr>
        <w:t>Список подарков для животных Ленинградского зоопарка:</w:t>
      </w:r>
    </w:p>
    <w:p w:rsidR="00E70ACC" w:rsidRPr="002F252E" w:rsidRDefault="00E70ACC" w:rsidP="00280F60">
      <w:pPr>
        <w:pStyle w:val="a9"/>
        <w:widowControl/>
        <w:numPr>
          <w:ilvl w:val="0"/>
          <w:numId w:val="2"/>
        </w:numPr>
        <w:suppressAutoHyphens w:val="0"/>
        <w:ind w:left="426" w:firstLine="567"/>
        <w:rPr>
          <w:sz w:val="22"/>
          <w:szCs w:val="22"/>
        </w:rPr>
      </w:pPr>
      <w:r w:rsidRPr="002F252E">
        <w:rPr>
          <w:sz w:val="22"/>
          <w:szCs w:val="22"/>
        </w:rPr>
        <w:t>Бамбук (сухой ствол) – для рептилий, приматов, хищников;</w:t>
      </w:r>
    </w:p>
    <w:p w:rsidR="00E70ACC" w:rsidRPr="002F252E" w:rsidRDefault="00E70ACC" w:rsidP="00280F60">
      <w:pPr>
        <w:pStyle w:val="a9"/>
        <w:widowControl/>
        <w:numPr>
          <w:ilvl w:val="0"/>
          <w:numId w:val="2"/>
        </w:numPr>
        <w:suppressAutoHyphens w:val="0"/>
        <w:ind w:left="426" w:firstLine="567"/>
        <w:rPr>
          <w:sz w:val="22"/>
          <w:szCs w:val="22"/>
        </w:rPr>
      </w:pPr>
      <w:r w:rsidRPr="002F252E">
        <w:rPr>
          <w:sz w:val="22"/>
          <w:szCs w:val="22"/>
        </w:rPr>
        <w:t>Игрушки для собак – для крупных и мелких хищников;</w:t>
      </w:r>
    </w:p>
    <w:p w:rsidR="00E70ACC" w:rsidRPr="002F252E" w:rsidRDefault="00E70ACC" w:rsidP="00280F60">
      <w:pPr>
        <w:pStyle w:val="a9"/>
        <w:widowControl/>
        <w:numPr>
          <w:ilvl w:val="0"/>
          <w:numId w:val="2"/>
        </w:numPr>
        <w:suppressAutoHyphens w:val="0"/>
        <w:ind w:left="426" w:firstLine="567"/>
        <w:rPr>
          <w:sz w:val="22"/>
          <w:szCs w:val="22"/>
        </w:rPr>
      </w:pPr>
      <w:proofErr w:type="spellStart"/>
      <w:r w:rsidRPr="002F252E">
        <w:rPr>
          <w:sz w:val="22"/>
          <w:szCs w:val="22"/>
        </w:rPr>
        <w:t>Конг</w:t>
      </w:r>
      <w:proofErr w:type="spellEnd"/>
      <w:r w:rsidRPr="002F252E">
        <w:rPr>
          <w:sz w:val="22"/>
          <w:szCs w:val="22"/>
        </w:rPr>
        <w:t xml:space="preserve"> (игрушки для собак) – почти для всех видов животных;</w:t>
      </w:r>
    </w:p>
    <w:p w:rsidR="00E70ACC" w:rsidRPr="002F252E" w:rsidRDefault="00E70ACC" w:rsidP="00280F60">
      <w:pPr>
        <w:pStyle w:val="a9"/>
        <w:widowControl/>
        <w:numPr>
          <w:ilvl w:val="0"/>
          <w:numId w:val="2"/>
        </w:numPr>
        <w:suppressAutoHyphens w:val="0"/>
        <w:ind w:left="426" w:firstLine="567"/>
        <w:rPr>
          <w:sz w:val="22"/>
          <w:szCs w:val="22"/>
        </w:rPr>
      </w:pPr>
      <w:r w:rsidRPr="002F252E">
        <w:rPr>
          <w:sz w:val="22"/>
          <w:szCs w:val="22"/>
        </w:rPr>
        <w:t xml:space="preserve">Листья дубовые сухие из леса – для рептилий, лягушек; </w:t>
      </w:r>
    </w:p>
    <w:p w:rsidR="00E70ACC" w:rsidRPr="002F252E" w:rsidRDefault="00E70ACC" w:rsidP="00280F60">
      <w:pPr>
        <w:pStyle w:val="a9"/>
        <w:widowControl/>
        <w:numPr>
          <w:ilvl w:val="0"/>
          <w:numId w:val="2"/>
        </w:numPr>
        <w:suppressAutoHyphens w:val="0"/>
        <w:ind w:left="426" w:firstLine="567"/>
        <w:rPr>
          <w:sz w:val="22"/>
          <w:szCs w:val="22"/>
        </w:rPr>
      </w:pPr>
      <w:r w:rsidRPr="002F252E">
        <w:rPr>
          <w:sz w:val="22"/>
          <w:szCs w:val="22"/>
        </w:rPr>
        <w:t>Шишки сосновые и ольховые из леса – для рептилий, амфибий, приматов, хищников, грызунов;</w:t>
      </w:r>
    </w:p>
    <w:p w:rsidR="00E70ACC" w:rsidRPr="002F252E" w:rsidRDefault="00E70ACC" w:rsidP="00280F60">
      <w:pPr>
        <w:pStyle w:val="a9"/>
        <w:widowControl/>
        <w:numPr>
          <w:ilvl w:val="0"/>
          <w:numId w:val="2"/>
        </w:numPr>
        <w:suppressAutoHyphens w:val="0"/>
        <w:ind w:left="426" w:firstLine="567"/>
        <w:rPr>
          <w:sz w:val="22"/>
          <w:szCs w:val="22"/>
        </w:rPr>
      </w:pPr>
      <w:r w:rsidRPr="002F252E">
        <w:rPr>
          <w:sz w:val="22"/>
          <w:szCs w:val="22"/>
        </w:rPr>
        <w:t>Коряги (дуб, вяз, ольха) – для рептилий и амфибий;</w:t>
      </w:r>
    </w:p>
    <w:p w:rsidR="00E70ACC" w:rsidRPr="002F252E" w:rsidRDefault="00E70ACC" w:rsidP="00280F60">
      <w:pPr>
        <w:pStyle w:val="a9"/>
        <w:widowControl/>
        <w:numPr>
          <w:ilvl w:val="0"/>
          <w:numId w:val="2"/>
        </w:numPr>
        <w:suppressAutoHyphens w:val="0"/>
        <w:ind w:left="426" w:firstLine="567"/>
        <w:rPr>
          <w:sz w:val="22"/>
          <w:szCs w:val="22"/>
        </w:rPr>
      </w:pPr>
      <w:r w:rsidRPr="002F252E">
        <w:rPr>
          <w:sz w:val="22"/>
          <w:szCs w:val="22"/>
        </w:rPr>
        <w:t>Галька речная – для рептилий и амфибий;</w:t>
      </w:r>
    </w:p>
    <w:p w:rsidR="00E70ACC" w:rsidRPr="002F252E" w:rsidRDefault="00E70ACC" w:rsidP="00280F60">
      <w:pPr>
        <w:pStyle w:val="a9"/>
        <w:widowControl/>
        <w:numPr>
          <w:ilvl w:val="0"/>
          <w:numId w:val="2"/>
        </w:numPr>
        <w:suppressAutoHyphens w:val="0"/>
        <w:ind w:left="426" w:firstLine="567"/>
        <w:rPr>
          <w:sz w:val="22"/>
          <w:szCs w:val="22"/>
        </w:rPr>
      </w:pPr>
      <w:r w:rsidRPr="002F252E">
        <w:rPr>
          <w:sz w:val="22"/>
          <w:szCs w:val="22"/>
        </w:rPr>
        <w:t>Погремушки – для попугаев;</w:t>
      </w:r>
    </w:p>
    <w:p w:rsidR="00E70ACC" w:rsidRPr="002F252E" w:rsidRDefault="00E70ACC" w:rsidP="00280F60">
      <w:pPr>
        <w:pStyle w:val="a9"/>
        <w:widowControl/>
        <w:numPr>
          <w:ilvl w:val="0"/>
          <w:numId w:val="2"/>
        </w:numPr>
        <w:suppressAutoHyphens w:val="0"/>
        <w:ind w:left="426" w:firstLine="567"/>
        <w:rPr>
          <w:sz w:val="22"/>
          <w:szCs w:val="22"/>
        </w:rPr>
      </w:pPr>
      <w:r w:rsidRPr="002F252E">
        <w:rPr>
          <w:sz w:val="22"/>
          <w:szCs w:val="22"/>
        </w:rPr>
        <w:t xml:space="preserve">Мячи (любых размеров, из любых материалов) - для почти всех животных зоопарка; </w:t>
      </w:r>
    </w:p>
    <w:p w:rsidR="00E70ACC" w:rsidRPr="002F252E" w:rsidRDefault="00E70ACC" w:rsidP="00280F60">
      <w:pPr>
        <w:pStyle w:val="a9"/>
        <w:widowControl/>
        <w:numPr>
          <w:ilvl w:val="0"/>
          <w:numId w:val="2"/>
        </w:numPr>
        <w:suppressAutoHyphens w:val="0"/>
        <w:ind w:left="426" w:firstLine="567"/>
        <w:rPr>
          <w:sz w:val="22"/>
          <w:szCs w:val="22"/>
        </w:rPr>
      </w:pPr>
      <w:r w:rsidRPr="002F252E">
        <w:rPr>
          <w:sz w:val="22"/>
          <w:szCs w:val="22"/>
        </w:rPr>
        <w:t>Мелкие пищащие игрушки – для туканов;</w:t>
      </w:r>
    </w:p>
    <w:p w:rsidR="00E70ACC" w:rsidRPr="002F252E" w:rsidRDefault="00E70ACC" w:rsidP="00280F60">
      <w:pPr>
        <w:pStyle w:val="a9"/>
        <w:widowControl/>
        <w:numPr>
          <w:ilvl w:val="0"/>
          <w:numId w:val="2"/>
        </w:numPr>
        <w:suppressAutoHyphens w:val="0"/>
        <w:ind w:left="426" w:firstLine="567"/>
        <w:rPr>
          <w:sz w:val="22"/>
          <w:szCs w:val="22"/>
        </w:rPr>
      </w:pPr>
      <w:r w:rsidRPr="002F252E">
        <w:rPr>
          <w:sz w:val="22"/>
          <w:szCs w:val="22"/>
        </w:rPr>
        <w:t>Канаты –  для поделок для кондоров;</w:t>
      </w:r>
    </w:p>
    <w:p w:rsidR="00E70ACC" w:rsidRPr="002F252E" w:rsidRDefault="00E70ACC" w:rsidP="00280F60">
      <w:pPr>
        <w:pStyle w:val="a9"/>
        <w:widowControl/>
        <w:numPr>
          <w:ilvl w:val="0"/>
          <w:numId w:val="2"/>
        </w:numPr>
        <w:suppressAutoHyphens w:val="0"/>
        <w:ind w:left="426" w:firstLine="567"/>
        <w:rPr>
          <w:sz w:val="22"/>
          <w:szCs w:val="22"/>
        </w:rPr>
      </w:pPr>
      <w:r w:rsidRPr="002F252E">
        <w:rPr>
          <w:sz w:val="22"/>
          <w:szCs w:val="22"/>
        </w:rPr>
        <w:t>Веревки – для поделок для попугаев;</w:t>
      </w:r>
    </w:p>
    <w:p w:rsidR="00E70ACC" w:rsidRPr="002F252E" w:rsidRDefault="00E70ACC" w:rsidP="00280F60">
      <w:pPr>
        <w:pStyle w:val="a9"/>
        <w:widowControl/>
        <w:numPr>
          <w:ilvl w:val="0"/>
          <w:numId w:val="2"/>
        </w:numPr>
        <w:suppressAutoHyphens w:val="0"/>
        <w:ind w:left="426" w:firstLine="567"/>
        <w:rPr>
          <w:sz w:val="22"/>
          <w:szCs w:val="22"/>
        </w:rPr>
      </w:pPr>
      <w:proofErr w:type="gramStart"/>
      <w:r w:rsidRPr="002F252E">
        <w:rPr>
          <w:sz w:val="22"/>
          <w:szCs w:val="22"/>
        </w:rPr>
        <w:t xml:space="preserve">Ветки:  рябина, облепиха, боярышник, каштаны, черноплодная рябина – для копытных, попугаев, белок, носух; </w:t>
      </w:r>
      <w:proofErr w:type="gramEnd"/>
    </w:p>
    <w:p w:rsidR="00E70ACC" w:rsidRPr="002F252E" w:rsidRDefault="00E70ACC" w:rsidP="00280F60">
      <w:pPr>
        <w:pStyle w:val="a9"/>
        <w:widowControl/>
        <w:numPr>
          <w:ilvl w:val="0"/>
          <w:numId w:val="2"/>
        </w:numPr>
        <w:suppressAutoHyphens w:val="0"/>
        <w:ind w:left="426" w:firstLine="567"/>
        <w:rPr>
          <w:sz w:val="22"/>
          <w:szCs w:val="22"/>
        </w:rPr>
      </w:pPr>
      <w:r w:rsidRPr="002F252E">
        <w:rPr>
          <w:sz w:val="22"/>
          <w:szCs w:val="22"/>
        </w:rPr>
        <w:t>Мячи для фитнеса с ручкой, чтобы можно было повесить - для жирафов;</w:t>
      </w:r>
    </w:p>
    <w:p w:rsidR="00E70ACC" w:rsidRPr="002F252E" w:rsidRDefault="00E70ACC" w:rsidP="00280F60">
      <w:pPr>
        <w:pStyle w:val="a9"/>
        <w:widowControl/>
        <w:numPr>
          <w:ilvl w:val="0"/>
          <w:numId w:val="2"/>
        </w:numPr>
        <w:suppressAutoHyphens w:val="0"/>
        <w:ind w:left="426" w:firstLine="567"/>
        <w:rPr>
          <w:sz w:val="22"/>
          <w:szCs w:val="22"/>
        </w:rPr>
      </w:pPr>
      <w:r w:rsidRPr="002F252E">
        <w:rPr>
          <w:sz w:val="22"/>
          <w:szCs w:val="22"/>
        </w:rPr>
        <w:t xml:space="preserve">Мячи для фитнеса, средние – для оленей; </w:t>
      </w:r>
    </w:p>
    <w:p w:rsidR="00E70ACC" w:rsidRPr="002F252E" w:rsidRDefault="00E70ACC" w:rsidP="00280F60">
      <w:pPr>
        <w:pStyle w:val="a9"/>
        <w:widowControl/>
        <w:numPr>
          <w:ilvl w:val="0"/>
          <w:numId w:val="2"/>
        </w:numPr>
        <w:suppressAutoHyphens w:val="0"/>
        <w:ind w:left="426" w:firstLine="567"/>
        <w:rPr>
          <w:sz w:val="22"/>
          <w:szCs w:val="22"/>
        </w:rPr>
      </w:pPr>
      <w:r w:rsidRPr="002F252E">
        <w:rPr>
          <w:sz w:val="22"/>
          <w:szCs w:val="22"/>
        </w:rPr>
        <w:t>Береста  - для плетения предметов для приматов и лазающих хищников (</w:t>
      </w:r>
      <w:proofErr w:type="spellStart"/>
      <w:r w:rsidRPr="002F252E">
        <w:rPr>
          <w:sz w:val="22"/>
          <w:szCs w:val="22"/>
        </w:rPr>
        <w:t>харзы</w:t>
      </w:r>
      <w:proofErr w:type="spellEnd"/>
      <w:r w:rsidRPr="002F252E">
        <w:rPr>
          <w:sz w:val="22"/>
          <w:szCs w:val="22"/>
        </w:rPr>
        <w:t xml:space="preserve">, </w:t>
      </w:r>
      <w:proofErr w:type="spellStart"/>
      <w:r w:rsidRPr="002F252E">
        <w:rPr>
          <w:sz w:val="22"/>
          <w:szCs w:val="22"/>
        </w:rPr>
        <w:t>генеты</w:t>
      </w:r>
      <w:proofErr w:type="spellEnd"/>
      <w:r w:rsidRPr="002F252E">
        <w:rPr>
          <w:sz w:val="22"/>
          <w:szCs w:val="22"/>
        </w:rPr>
        <w:t>);</w:t>
      </w:r>
    </w:p>
    <w:p w:rsidR="00E70ACC" w:rsidRPr="002F252E" w:rsidRDefault="00E70ACC" w:rsidP="00280F60">
      <w:pPr>
        <w:pStyle w:val="a9"/>
        <w:widowControl/>
        <w:numPr>
          <w:ilvl w:val="0"/>
          <w:numId w:val="2"/>
        </w:numPr>
        <w:suppressAutoHyphens w:val="0"/>
        <w:ind w:left="426" w:firstLine="567"/>
        <w:rPr>
          <w:sz w:val="22"/>
          <w:szCs w:val="22"/>
        </w:rPr>
      </w:pPr>
      <w:r w:rsidRPr="002F252E">
        <w:rPr>
          <w:sz w:val="22"/>
          <w:szCs w:val="22"/>
        </w:rPr>
        <w:t xml:space="preserve">Каштаны – 5 кг – для обезьян и грызунов - и корм, и игрушка, для хищников – игрушка;  </w:t>
      </w:r>
    </w:p>
    <w:p w:rsidR="00E70ACC" w:rsidRPr="002F252E" w:rsidRDefault="00E70ACC" w:rsidP="00280F60">
      <w:pPr>
        <w:pStyle w:val="a9"/>
        <w:widowControl/>
        <w:numPr>
          <w:ilvl w:val="0"/>
          <w:numId w:val="2"/>
        </w:numPr>
        <w:suppressAutoHyphens w:val="0"/>
        <w:ind w:left="426" w:firstLine="567"/>
        <w:rPr>
          <w:sz w:val="22"/>
          <w:szCs w:val="22"/>
        </w:rPr>
      </w:pPr>
      <w:r w:rsidRPr="002F252E">
        <w:rPr>
          <w:sz w:val="22"/>
          <w:szCs w:val="22"/>
        </w:rPr>
        <w:t>Пряные травы (мята, мелисса и др.) – для приматов и крупных кошек;</w:t>
      </w:r>
    </w:p>
    <w:p w:rsidR="00E70ACC" w:rsidRPr="002F252E" w:rsidRDefault="00E70ACC" w:rsidP="00280F60">
      <w:pPr>
        <w:pStyle w:val="a9"/>
        <w:widowControl/>
        <w:numPr>
          <w:ilvl w:val="0"/>
          <w:numId w:val="2"/>
        </w:numPr>
        <w:suppressAutoHyphens w:val="0"/>
        <w:ind w:left="426" w:firstLine="567"/>
        <w:rPr>
          <w:sz w:val="22"/>
          <w:szCs w:val="22"/>
        </w:rPr>
      </w:pPr>
      <w:r w:rsidRPr="002F252E">
        <w:rPr>
          <w:sz w:val="22"/>
          <w:szCs w:val="22"/>
        </w:rPr>
        <w:t>Кокосы – для мелких приматов и хищников;</w:t>
      </w:r>
    </w:p>
    <w:p w:rsidR="00E70ACC" w:rsidRPr="002F252E" w:rsidRDefault="00E70ACC" w:rsidP="00280F60">
      <w:pPr>
        <w:pStyle w:val="a9"/>
        <w:widowControl/>
        <w:numPr>
          <w:ilvl w:val="0"/>
          <w:numId w:val="2"/>
        </w:numPr>
        <w:suppressAutoHyphens w:val="0"/>
        <w:ind w:left="426" w:firstLine="567"/>
        <w:rPr>
          <w:sz w:val="22"/>
          <w:szCs w:val="22"/>
        </w:rPr>
      </w:pPr>
      <w:r w:rsidRPr="002F252E">
        <w:rPr>
          <w:sz w:val="22"/>
          <w:szCs w:val="22"/>
        </w:rPr>
        <w:t>Конусы – для крупных хищников;</w:t>
      </w:r>
    </w:p>
    <w:p w:rsidR="00E70ACC" w:rsidRPr="002F252E" w:rsidRDefault="00E70ACC" w:rsidP="00280F60">
      <w:pPr>
        <w:pStyle w:val="a9"/>
        <w:widowControl/>
        <w:numPr>
          <w:ilvl w:val="0"/>
          <w:numId w:val="2"/>
        </w:numPr>
        <w:suppressAutoHyphens w:val="0"/>
        <w:ind w:left="426" w:firstLine="567"/>
        <w:rPr>
          <w:sz w:val="22"/>
          <w:szCs w:val="22"/>
        </w:rPr>
      </w:pPr>
      <w:r w:rsidRPr="002F252E">
        <w:rPr>
          <w:sz w:val="22"/>
          <w:szCs w:val="22"/>
        </w:rPr>
        <w:t>Канистры пластиковые от 20 л – для крупных хищников и приматов;</w:t>
      </w:r>
    </w:p>
    <w:p w:rsidR="00E70ACC" w:rsidRPr="002F252E" w:rsidRDefault="00E70ACC" w:rsidP="00280F60">
      <w:pPr>
        <w:pStyle w:val="a9"/>
        <w:widowControl/>
        <w:numPr>
          <w:ilvl w:val="0"/>
          <w:numId w:val="2"/>
        </w:numPr>
        <w:suppressAutoHyphens w:val="0"/>
        <w:ind w:left="426" w:firstLine="567"/>
        <w:rPr>
          <w:sz w:val="22"/>
          <w:szCs w:val="22"/>
        </w:rPr>
      </w:pPr>
      <w:r w:rsidRPr="002F252E">
        <w:rPr>
          <w:sz w:val="22"/>
          <w:szCs w:val="22"/>
        </w:rPr>
        <w:t>Бочки и бидоны пластиковые – для крупных хищников и приматов;</w:t>
      </w:r>
    </w:p>
    <w:p w:rsidR="00E70ACC" w:rsidRPr="002F252E" w:rsidRDefault="00E70ACC" w:rsidP="00280F60">
      <w:pPr>
        <w:pStyle w:val="a9"/>
        <w:widowControl/>
        <w:numPr>
          <w:ilvl w:val="0"/>
          <w:numId w:val="2"/>
        </w:numPr>
        <w:suppressAutoHyphens w:val="0"/>
        <w:ind w:left="426" w:firstLine="567"/>
        <w:rPr>
          <w:sz w:val="22"/>
          <w:szCs w:val="22"/>
        </w:rPr>
      </w:pPr>
      <w:r w:rsidRPr="002F252E">
        <w:rPr>
          <w:sz w:val="22"/>
          <w:szCs w:val="22"/>
        </w:rPr>
        <w:t>Силиконовые формы для запекания – для заморозки ледяных тортов и тортов-желе для животных;</w:t>
      </w:r>
    </w:p>
    <w:p w:rsidR="00E70ACC" w:rsidRPr="002F252E" w:rsidRDefault="00E70ACC" w:rsidP="00280F60">
      <w:pPr>
        <w:pStyle w:val="a9"/>
        <w:widowControl/>
        <w:numPr>
          <w:ilvl w:val="0"/>
          <w:numId w:val="2"/>
        </w:numPr>
        <w:suppressAutoHyphens w:val="0"/>
        <w:ind w:left="426" w:firstLine="567"/>
        <w:rPr>
          <w:sz w:val="22"/>
          <w:szCs w:val="22"/>
        </w:rPr>
      </w:pPr>
      <w:r w:rsidRPr="002F252E">
        <w:rPr>
          <w:sz w:val="22"/>
          <w:szCs w:val="22"/>
        </w:rPr>
        <w:t>Дорожка зеленая (жесткий коврик) – для приматов и пушных животных;</w:t>
      </w:r>
    </w:p>
    <w:p w:rsidR="00E70ACC" w:rsidRPr="002F252E" w:rsidRDefault="00E70ACC" w:rsidP="00280F60">
      <w:pPr>
        <w:pStyle w:val="a9"/>
        <w:widowControl/>
        <w:numPr>
          <w:ilvl w:val="0"/>
          <w:numId w:val="2"/>
        </w:numPr>
        <w:suppressAutoHyphens w:val="0"/>
        <w:ind w:left="426" w:firstLine="567"/>
        <w:rPr>
          <w:sz w:val="22"/>
          <w:szCs w:val="22"/>
        </w:rPr>
      </w:pPr>
      <w:r w:rsidRPr="002F252E">
        <w:rPr>
          <w:sz w:val="22"/>
          <w:szCs w:val="22"/>
        </w:rPr>
        <w:t>Кашпо металлическое  - для приматов и лазающих хищников;</w:t>
      </w:r>
    </w:p>
    <w:p w:rsidR="00E70ACC" w:rsidRPr="002F252E" w:rsidRDefault="00E70ACC" w:rsidP="00280F60">
      <w:pPr>
        <w:pStyle w:val="a9"/>
        <w:widowControl/>
        <w:numPr>
          <w:ilvl w:val="0"/>
          <w:numId w:val="2"/>
        </w:numPr>
        <w:suppressAutoHyphens w:val="0"/>
        <w:ind w:left="426" w:firstLine="567"/>
        <w:rPr>
          <w:sz w:val="22"/>
          <w:szCs w:val="22"/>
        </w:rPr>
      </w:pPr>
      <w:r w:rsidRPr="002F252E">
        <w:rPr>
          <w:sz w:val="22"/>
          <w:szCs w:val="22"/>
        </w:rPr>
        <w:t>Шары из лозы – для всех – для мелких хищников и приматов;</w:t>
      </w:r>
    </w:p>
    <w:p w:rsidR="00E70ACC" w:rsidRPr="002F252E" w:rsidRDefault="00E70ACC" w:rsidP="00280F60">
      <w:pPr>
        <w:pStyle w:val="a9"/>
        <w:widowControl/>
        <w:numPr>
          <w:ilvl w:val="0"/>
          <w:numId w:val="2"/>
        </w:numPr>
        <w:suppressAutoHyphens w:val="0"/>
        <w:ind w:left="426" w:firstLine="567"/>
        <w:rPr>
          <w:sz w:val="22"/>
          <w:szCs w:val="22"/>
        </w:rPr>
      </w:pPr>
      <w:r w:rsidRPr="002F252E">
        <w:rPr>
          <w:sz w:val="22"/>
          <w:szCs w:val="22"/>
        </w:rPr>
        <w:t xml:space="preserve">Сеть из джутового каната – для приматов; </w:t>
      </w:r>
    </w:p>
    <w:p w:rsidR="00E70ACC" w:rsidRPr="002F252E" w:rsidRDefault="00E70ACC" w:rsidP="00280F60">
      <w:pPr>
        <w:pStyle w:val="a9"/>
        <w:widowControl/>
        <w:numPr>
          <w:ilvl w:val="0"/>
          <w:numId w:val="2"/>
        </w:numPr>
        <w:suppressAutoHyphens w:val="0"/>
        <w:ind w:left="426" w:firstLine="567"/>
        <w:rPr>
          <w:sz w:val="22"/>
          <w:szCs w:val="22"/>
        </w:rPr>
      </w:pPr>
      <w:r w:rsidRPr="002F252E">
        <w:rPr>
          <w:sz w:val="22"/>
          <w:szCs w:val="22"/>
        </w:rPr>
        <w:t>Сетка-авоська – для мелких хищников и приматов;</w:t>
      </w:r>
    </w:p>
    <w:p w:rsidR="00E70ACC" w:rsidRPr="002F252E" w:rsidRDefault="00E70ACC" w:rsidP="00280F60">
      <w:pPr>
        <w:pStyle w:val="a9"/>
        <w:widowControl/>
        <w:numPr>
          <w:ilvl w:val="0"/>
          <w:numId w:val="2"/>
        </w:numPr>
        <w:suppressAutoHyphens w:val="0"/>
        <w:ind w:left="426" w:firstLine="567"/>
        <w:rPr>
          <w:sz w:val="22"/>
          <w:szCs w:val="22"/>
        </w:rPr>
      </w:pPr>
      <w:r w:rsidRPr="002F252E">
        <w:rPr>
          <w:sz w:val="22"/>
          <w:szCs w:val="22"/>
        </w:rPr>
        <w:t xml:space="preserve">Садовый шланг – для приматов и крупных хищников; </w:t>
      </w:r>
    </w:p>
    <w:p w:rsidR="00E70ACC" w:rsidRPr="002F252E" w:rsidRDefault="00E70ACC" w:rsidP="00280F60">
      <w:pPr>
        <w:pStyle w:val="a9"/>
        <w:widowControl/>
        <w:numPr>
          <w:ilvl w:val="0"/>
          <w:numId w:val="2"/>
        </w:numPr>
        <w:suppressAutoHyphens w:val="0"/>
        <w:ind w:left="426" w:firstLine="567"/>
        <w:rPr>
          <w:sz w:val="22"/>
          <w:szCs w:val="22"/>
        </w:rPr>
      </w:pPr>
      <w:r w:rsidRPr="002F252E">
        <w:rPr>
          <w:sz w:val="22"/>
          <w:szCs w:val="22"/>
        </w:rPr>
        <w:t>Пожарные шланги – для крупных приматов и хищников;</w:t>
      </w:r>
    </w:p>
    <w:p w:rsidR="00E70ACC" w:rsidRPr="002F252E" w:rsidRDefault="00E70ACC" w:rsidP="00280F60">
      <w:pPr>
        <w:pStyle w:val="a9"/>
        <w:widowControl/>
        <w:numPr>
          <w:ilvl w:val="0"/>
          <w:numId w:val="2"/>
        </w:numPr>
        <w:suppressAutoHyphens w:val="0"/>
        <w:ind w:left="426" w:firstLine="567"/>
        <w:rPr>
          <w:sz w:val="22"/>
          <w:szCs w:val="22"/>
        </w:rPr>
      </w:pPr>
      <w:r w:rsidRPr="002F252E">
        <w:rPr>
          <w:sz w:val="22"/>
          <w:szCs w:val="22"/>
        </w:rPr>
        <w:t>ПВХ трубы разного диаметра – для создания игрушек для мелких хищников и приматов;</w:t>
      </w:r>
    </w:p>
    <w:p w:rsidR="00E70ACC" w:rsidRPr="002F252E" w:rsidRDefault="00E70ACC" w:rsidP="00280F60">
      <w:pPr>
        <w:pStyle w:val="a9"/>
        <w:widowControl/>
        <w:numPr>
          <w:ilvl w:val="0"/>
          <w:numId w:val="2"/>
        </w:numPr>
        <w:suppressAutoHyphens w:val="0"/>
        <w:ind w:left="426" w:firstLine="567"/>
        <w:rPr>
          <w:sz w:val="22"/>
          <w:szCs w:val="22"/>
        </w:rPr>
      </w:pPr>
      <w:r w:rsidRPr="002F252E">
        <w:rPr>
          <w:sz w:val="22"/>
          <w:szCs w:val="22"/>
        </w:rPr>
        <w:t xml:space="preserve">Плетеные корзины – для приматов и лазающих хищников; </w:t>
      </w:r>
    </w:p>
    <w:p w:rsidR="00E70ACC" w:rsidRPr="002F252E" w:rsidRDefault="00E70ACC" w:rsidP="00280F60">
      <w:pPr>
        <w:pStyle w:val="a9"/>
        <w:widowControl/>
        <w:numPr>
          <w:ilvl w:val="0"/>
          <w:numId w:val="2"/>
        </w:numPr>
        <w:suppressAutoHyphens w:val="0"/>
        <w:ind w:left="426" w:firstLine="567"/>
        <w:rPr>
          <w:sz w:val="22"/>
          <w:szCs w:val="22"/>
        </w:rPr>
      </w:pPr>
      <w:r w:rsidRPr="002F252E">
        <w:rPr>
          <w:sz w:val="22"/>
          <w:szCs w:val="22"/>
        </w:rPr>
        <w:t>Пластиковые, деревянные и резиновые игрушки (не мягкие) – почти для всех видов животных;</w:t>
      </w:r>
    </w:p>
    <w:p w:rsidR="00E70ACC" w:rsidRPr="002F252E" w:rsidRDefault="00E70ACC" w:rsidP="00280F60">
      <w:pPr>
        <w:pStyle w:val="a9"/>
        <w:widowControl/>
        <w:numPr>
          <w:ilvl w:val="0"/>
          <w:numId w:val="2"/>
        </w:numPr>
        <w:suppressAutoHyphens w:val="0"/>
        <w:ind w:left="426" w:firstLine="567"/>
        <w:rPr>
          <w:sz w:val="22"/>
          <w:szCs w:val="22"/>
        </w:rPr>
      </w:pPr>
      <w:r w:rsidRPr="002F252E">
        <w:rPr>
          <w:sz w:val="22"/>
          <w:szCs w:val="22"/>
        </w:rPr>
        <w:t>Сачки для ловли бабочек – для приматов;</w:t>
      </w:r>
    </w:p>
    <w:p w:rsidR="00E70ACC" w:rsidRPr="002F252E" w:rsidRDefault="00E70ACC" w:rsidP="00280F60">
      <w:pPr>
        <w:pStyle w:val="a9"/>
        <w:widowControl/>
        <w:numPr>
          <w:ilvl w:val="0"/>
          <w:numId w:val="2"/>
        </w:numPr>
        <w:suppressAutoHyphens w:val="0"/>
        <w:ind w:left="426" w:firstLine="567"/>
        <w:rPr>
          <w:sz w:val="22"/>
          <w:szCs w:val="22"/>
        </w:rPr>
      </w:pPr>
      <w:r w:rsidRPr="002F252E">
        <w:rPr>
          <w:sz w:val="22"/>
          <w:szCs w:val="22"/>
        </w:rPr>
        <w:t>Гамаки разные – для приматов и лазающих хищников;</w:t>
      </w:r>
    </w:p>
    <w:p w:rsidR="00E70ACC" w:rsidRPr="002F252E" w:rsidRDefault="00E70ACC" w:rsidP="00280F60">
      <w:pPr>
        <w:pStyle w:val="a9"/>
        <w:widowControl/>
        <w:numPr>
          <w:ilvl w:val="0"/>
          <w:numId w:val="2"/>
        </w:numPr>
        <w:suppressAutoHyphens w:val="0"/>
        <w:ind w:left="426" w:firstLine="567"/>
        <w:rPr>
          <w:sz w:val="22"/>
          <w:szCs w:val="22"/>
        </w:rPr>
      </w:pPr>
      <w:r w:rsidRPr="002F252E">
        <w:rPr>
          <w:sz w:val="22"/>
          <w:szCs w:val="22"/>
        </w:rPr>
        <w:t>Летающая тарелка – для обезьян, крупных кошек, белых медведей;</w:t>
      </w:r>
    </w:p>
    <w:p w:rsidR="00E70ACC" w:rsidRPr="002F252E" w:rsidRDefault="00E70ACC" w:rsidP="00280F60">
      <w:pPr>
        <w:pStyle w:val="a9"/>
        <w:widowControl/>
        <w:numPr>
          <w:ilvl w:val="0"/>
          <w:numId w:val="2"/>
        </w:numPr>
        <w:suppressAutoHyphens w:val="0"/>
        <w:ind w:left="426" w:firstLine="567"/>
        <w:rPr>
          <w:sz w:val="22"/>
          <w:szCs w:val="22"/>
        </w:rPr>
      </w:pPr>
      <w:r w:rsidRPr="002F252E">
        <w:rPr>
          <w:sz w:val="22"/>
          <w:szCs w:val="22"/>
        </w:rPr>
        <w:t>Детская горка (пластиковая) – для обезьян;</w:t>
      </w:r>
    </w:p>
    <w:p w:rsidR="00E70ACC" w:rsidRPr="002F252E" w:rsidRDefault="00E70ACC" w:rsidP="00280F60">
      <w:pPr>
        <w:pStyle w:val="a9"/>
        <w:widowControl/>
        <w:numPr>
          <w:ilvl w:val="0"/>
          <w:numId w:val="2"/>
        </w:numPr>
        <w:suppressAutoHyphens w:val="0"/>
        <w:ind w:left="426" w:firstLine="567"/>
        <w:rPr>
          <w:sz w:val="22"/>
          <w:szCs w:val="22"/>
        </w:rPr>
      </w:pPr>
      <w:r w:rsidRPr="002F252E">
        <w:rPr>
          <w:sz w:val="22"/>
          <w:szCs w:val="22"/>
        </w:rPr>
        <w:t>Пластиковые гантели – утяжелители для объектов обогащения;</w:t>
      </w:r>
    </w:p>
    <w:p w:rsidR="00E70ACC" w:rsidRPr="002F252E" w:rsidRDefault="00E70ACC" w:rsidP="00280F60">
      <w:pPr>
        <w:pStyle w:val="a9"/>
        <w:widowControl/>
        <w:numPr>
          <w:ilvl w:val="0"/>
          <w:numId w:val="2"/>
        </w:numPr>
        <w:suppressAutoHyphens w:val="0"/>
        <w:ind w:left="426" w:firstLine="567"/>
        <w:rPr>
          <w:sz w:val="22"/>
          <w:szCs w:val="22"/>
        </w:rPr>
      </w:pPr>
      <w:r w:rsidRPr="002F252E">
        <w:rPr>
          <w:sz w:val="22"/>
          <w:szCs w:val="22"/>
        </w:rPr>
        <w:t>Специализированные щетки и чесалки для лошадей;</w:t>
      </w:r>
    </w:p>
    <w:p w:rsidR="00E70ACC" w:rsidRPr="002F252E" w:rsidRDefault="00E70ACC" w:rsidP="00280F60">
      <w:pPr>
        <w:pStyle w:val="a9"/>
        <w:widowControl/>
        <w:numPr>
          <w:ilvl w:val="0"/>
          <w:numId w:val="2"/>
        </w:numPr>
        <w:suppressAutoHyphens w:val="0"/>
        <w:ind w:left="426" w:firstLine="567"/>
        <w:rPr>
          <w:sz w:val="22"/>
          <w:szCs w:val="22"/>
        </w:rPr>
      </w:pPr>
      <w:r w:rsidRPr="002F252E">
        <w:rPr>
          <w:sz w:val="22"/>
          <w:szCs w:val="22"/>
        </w:rPr>
        <w:t xml:space="preserve">Комнатные растения для оформления экспозиций. </w:t>
      </w:r>
    </w:p>
    <w:bookmarkEnd w:id="0"/>
    <w:p w:rsidR="00E70ACC" w:rsidRPr="002F252E" w:rsidRDefault="00E70ACC" w:rsidP="00071846">
      <w:pPr>
        <w:rPr>
          <w:rFonts w:ascii="Times New Roman" w:hAnsi="Times New Roman" w:cs="Times New Roman"/>
          <w:noProof/>
          <w:lang w:eastAsia="ru-RU"/>
        </w:rPr>
      </w:pPr>
    </w:p>
    <w:sectPr w:rsidR="00E70ACC" w:rsidRPr="002F252E" w:rsidSect="00663CB2">
      <w:pgSz w:w="11906" w:h="16838"/>
      <w:pgMar w:top="0" w:right="850" w:bottom="28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8AB" w:rsidRDefault="008078AB" w:rsidP="008E7A69">
      <w:pPr>
        <w:spacing w:after="0" w:line="240" w:lineRule="auto"/>
      </w:pPr>
      <w:r>
        <w:separator/>
      </w:r>
    </w:p>
  </w:endnote>
  <w:endnote w:type="continuationSeparator" w:id="0">
    <w:p w:rsidR="008078AB" w:rsidRDefault="008078AB" w:rsidP="008E7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8AB" w:rsidRDefault="008078AB" w:rsidP="008E7A69">
      <w:pPr>
        <w:spacing w:after="0" w:line="240" w:lineRule="auto"/>
      </w:pPr>
      <w:r>
        <w:separator/>
      </w:r>
    </w:p>
  </w:footnote>
  <w:footnote w:type="continuationSeparator" w:id="0">
    <w:p w:rsidR="008078AB" w:rsidRDefault="008078AB" w:rsidP="008E7A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A50A7"/>
    <w:multiLevelType w:val="hybridMultilevel"/>
    <w:tmpl w:val="D67E2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47A593A"/>
    <w:multiLevelType w:val="hybridMultilevel"/>
    <w:tmpl w:val="C0DA2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392"/>
    <w:rsid w:val="00071846"/>
    <w:rsid w:val="000E0ED3"/>
    <w:rsid w:val="001C770E"/>
    <w:rsid w:val="00280F60"/>
    <w:rsid w:val="00294FA6"/>
    <w:rsid w:val="002F252E"/>
    <w:rsid w:val="003A720B"/>
    <w:rsid w:val="004C4ABF"/>
    <w:rsid w:val="00663CB2"/>
    <w:rsid w:val="0066478E"/>
    <w:rsid w:val="008078AB"/>
    <w:rsid w:val="008C3D86"/>
    <w:rsid w:val="008E7A69"/>
    <w:rsid w:val="00971FC3"/>
    <w:rsid w:val="009C66BC"/>
    <w:rsid w:val="00AF281E"/>
    <w:rsid w:val="00AF5DC5"/>
    <w:rsid w:val="00B41392"/>
    <w:rsid w:val="00B54782"/>
    <w:rsid w:val="00BF454A"/>
    <w:rsid w:val="00C1050A"/>
    <w:rsid w:val="00CF34E2"/>
    <w:rsid w:val="00D6382E"/>
    <w:rsid w:val="00D76196"/>
    <w:rsid w:val="00DA5798"/>
    <w:rsid w:val="00E3147C"/>
    <w:rsid w:val="00E70ACC"/>
    <w:rsid w:val="00EA3254"/>
    <w:rsid w:val="00F16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139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1392"/>
    <w:rPr>
      <w:rFonts w:ascii="Tahoma" w:hAnsi="Tahoma" w:cs="Tahoma"/>
      <w:sz w:val="16"/>
      <w:szCs w:val="16"/>
    </w:rPr>
  </w:style>
  <w:style w:type="paragraph" w:styleId="a5">
    <w:name w:val="header"/>
    <w:basedOn w:val="a"/>
    <w:link w:val="a6"/>
    <w:uiPriority w:val="99"/>
    <w:unhideWhenUsed/>
    <w:rsid w:val="008E7A6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E7A69"/>
  </w:style>
  <w:style w:type="paragraph" w:styleId="a7">
    <w:name w:val="footer"/>
    <w:basedOn w:val="a"/>
    <w:link w:val="a8"/>
    <w:uiPriority w:val="99"/>
    <w:unhideWhenUsed/>
    <w:rsid w:val="008E7A6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E7A69"/>
  </w:style>
  <w:style w:type="paragraph" w:styleId="a9">
    <w:name w:val="List Paragraph"/>
    <w:basedOn w:val="a"/>
    <w:uiPriority w:val="34"/>
    <w:qFormat/>
    <w:rsid w:val="00663CB2"/>
    <w:pPr>
      <w:widowControl w:val="0"/>
      <w:suppressAutoHyphens/>
      <w:spacing w:after="0" w:line="240" w:lineRule="auto"/>
      <w:ind w:left="720"/>
      <w:contextualSpacing/>
    </w:pPr>
    <w:rPr>
      <w:rFonts w:ascii="Times New Roman" w:eastAsia="Andale Sans UI" w:hAnsi="Times New Roman" w:cs="Times New Roman"/>
      <w:kern w:val="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139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1392"/>
    <w:rPr>
      <w:rFonts w:ascii="Tahoma" w:hAnsi="Tahoma" w:cs="Tahoma"/>
      <w:sz w:val="16"/>
      <w:szCs w:val="16"/>
    </w:rPr>
  </w:style>
  <w:style w:type="paragraph" w:styleId="a5">
    <w:name w:val="header"/>
    <w:basedOn w:val="a"/>
    <w:link w:val="a6"/>
    <w:uiPriority w:val="99"/>
    <w:unhideWhenUsed/>
    <w:rsid w:val="008E7A6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E7A69"/>
  </w:style>
  <w:style w:type="paragraph" w:styleId="a7">
    <w:name w:val="footer"/>
    <w:basedOn w:val="a"/>
    <w:link w:val="a8"/>
    <w:uiPriority w:val="99"/>
    <w:unhideWhenUsed/>
    <w:rsid w:val="008E7A6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E7A69"/>
  </w:style>
  <w:style w:type="paragraph" w:styleId="a9">
    <w:name w:val="List Paragraph"/>
    <w:basedOn w:val="a"/>
    <w:uiPriority w:val="34"/>
    <w:qFormat/>
    <w:rsid w:val="00663CB2"/>
    <w:pPr>
      <w:widowControl w:val="0"/>
      <w:suppressAutoHyphens/>
      <w:spacing w:after="0" w:line="240" w:lineRule="auto"/>
      <w:ind w:left="720"/>
      <w:contextualSpacing/>
    </w:pPr>
    <w:rPr>
      <w:rFonts w:ascii="Times New Roman" w:eastAsia="Andale Sans UI"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959793">
      <w:bodyDiv w:val="1"/>
      <w:marLeft w:val="0"/>
      <w:marRight w:val="0"/>
      <w:marTop w:val="0"/>
      <w:marBottom w:val="0"/>
      <w:divBdr>
        <w:top w:val="none" w:sz="0" w:space="0" w:color="auto"/>
        <w:left w:val="none" w:sz="0" w:space="0" w:color="auto"/>
        <w:bottom w:val="none" w:sz="0" w:space="0" w:color="auto"/>
        <w:right w:val="none" w:sz="0" w:space="0" w:color="auto"/>
      </w:divBdr>
    </w:div>
    <w:div w:id="1089543506">
      <w:bodyDiv w:val="1"/>
      <w:marLeft w:val="0"/>
      <w:marRight w:val="0"/>
      <w:marTop w:val="0"/>
      <w:marBottom w:val="0"/>
      <w:divBdr>
        <w:top w:val="none" w:sz="0" w:space="0" w:color="auto"/>
        <w:left w:val="none" w:sz="0" w:space="0" w:color="auto"/>
        <w:bottom w:val="none" w:sz="0" w:space="0" w:color="auto"/>
        <w:right w:val="none" w:sz="0" w:space="0" w:color="auto"/>
      </w:divBdr>
    </w:div>
    <w:div w:id="186378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F8676-6A22-4C77-ABA8-7FCF420A9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782</Words>
  <Characters>4461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Katya</cp:lastModifiedBy>
  <cp:revision>7</cp:revision>
  <dcterms:created xsi:type="dcterms:W3CDTF">2016-08-11T14:58:00Z</dcterms:created>
  <dcterms:modified xsi:type="dcterms:W3CDTF">2016-09-13T14:40:00Z</dcterms:modified>
</cp:coreProperties>
</file>